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667FE2">
        <w:rPr>
          <w:rFonts w:ascii="Arial" w:hAnsi="Arial" w:cs="Arial"/>
          <w:b/>
        </w:rPr>
        <w:t>031</w:t>
      </w:r>
      <w:r w:rsidR="0066755D">
        <w:rPr>
          <w:rFonts w:ascii="Arial" w:hAnsi="Arial" w:cs="Arial"/>
          <w:b/>
        </w:rPr>
        <w:t>/2020</w:t>
      </w:r>
      <w:r w:rsidR="00A63319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 de setembro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D80594">
        <w:rPr>
          <w:rFonts w:ascii="Arial" w:hAnsi="Arial" w:cs="Arial"/>
        </w:rPr>
        <w:t xml:space="preserve"> </w:t>
      </w:r>
      <w:r w:rsidR="00885696">
        <w:rPr>
          <w:rFonts w:ascii="Arial" w:hAnsi="Arial" w:cs="Arial"/>
        </w:rPr>
        <w:t>566219/201</w:t>
      </w:r>
      <w:r w:rsidR="002253FD">
        <w:rPr>
          <w:rFonts w:ascii="Arial" w:hAnsi="Arial" w:cs="Arial"/>
        </w:rPr>
        <w:t xml:space="preserve">8- Centro da Mata Agricultura </w:t>
      </w:r>
      <w:r w:rsidR="00885696">
        <w:rPr>
          <w:rFonts w:ascii="Arial" w:hAnsi="Arial" w:cs="Arial"/>
        </w:rPr>
        <w:t xml:space="preserve">Pecuária e Comércio Ltda.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2C61">
        <w:rPr>
          <w:rFonts w:ascii="Arial" w:hAnsi="Arial" w:cs="Arial"/>
        </w:rPr>
        <w:t xml:space="preserve">o n. </w:t>
      </w:r>
      <w:r w:rsidR="00D85AED">
        <w:rPr>
          <w:rFonts w:ascii="Arial" w:hAnsi="Arial" w:cs="Arial"/>
        </w:rPr>
        <w:t>137350/DUDSINOP/SGDD/2020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 A fin</w:t>
      </w:r>
      <w:r w:rsidR="00322A82">
        <w:rPr>
          <w:rFonts w:ascii="Arial" w:hAnsi="Arial" w:cs="Arial"/>
        </w:rPr>
        <w:t xml:space="preserve">alidade do empreendimento é a instalação e operação de equipamentos </w:t>
      </w:r>
      <w:proofErr w:type="spellStart"/>
      <w:r w:rsidR="00D85AED">
        <w:rPr>
          <w:rFonts w:ascii="Arial" w:hAnsi="Arial" w:cs="Arial"/>
        </w:rPr>
        <w:t>paa</w:t>
      </w:r>
      <w:proofErr w:type="spellEnd"/>
      <w:r w:rsidR="00D85AED">
        <w:rPr>
          <w:rFonts w:ascii="Arial" w:hAnsi="Arial" w:cs="Arial"/>
        </w:rPr>
        <w:t xml:space="preserve"> irrigação tipo pivô central. Área total irrigada, 6 (seis) equipamentos tipo pivô de irrigação totalizando 652,97 hectares de área irrigada, considerando ainda que o empreendimento já possui 7 (sete) equipamentos de irrigação com área de 927,96 hectares devidamente licenciados. A captação será no R</w:t>
      </w:r>
      <w:r w:rsidR="00C47347">
        <w:rPr>
          <w:rFonts w:ascii="Arial" w:hAnsi="Arial" w:cs="Arial"/>
        </w:rPr>
        <w:t>io Ferro: P</w:t>
      </w:r>
      <w:r w:rsidR="00667FE2">
        <w:rPr>
          <w:rFonts w:ascii="Arial" w:hAnsi="Arial" w:cs="Arial"/>
        </w:rPr>
        <w:t xml:space="preserve">ivô 01: 646,996 m³/h; Pivô 02: </w:t>
      </w:r>
      <w:r w:rsidR="00C47347">
        <w:rPr>
          <w:rFonts w:ascii="Arial" w:hAnsi="Arial" w:cs="Arial"/>
        </w:rPr>
        <w:t xml:space="preserve">457,128 m3/h; Pivô 03: 266,652 m³/h; Pivôs 04, 05 e 06: 1.151.064 m³ h, </w:t>
      </w:r>
      <w:r w:rsidR="00203D29">
        <w:rPr>
          <w:rFonts w:ascii="Arial" w:hAnsi="Arial" w:cs="Arial"/>
        </w:rPr>
        <w:t>no município de Nova Ubiratã-MT.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54B47" w:rsidRDefault="00D54B47" w:rsidP="00D54B47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Alex Sandro Antônio </w:t>
      </w:r>
      <w:proofErr w:type="spellStart"/>
      <w:r>
        <w:rPr>
          <w:rFonts w:ascii="Arial" w:hAnsi="Arial" w:cs="Arial"/>
          <w:bCs/>
        </w:rPr>
        <w:t>Marega</w:t>
      </w:r>
      <w:proofErr w:type="spellEnd"/>
    </w:p>
    <w:p w:rsidR="00D54B47" w:rsidRDefault="00D54B47" w:rsidP="00D54B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 em substituição</w:t>
      </w:r>
    </w:p>
    <w:p w:rsidR="00D54B47" w:rsidRDefault="00D54B47" w:rsidP="00D54B47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4801"/>
    <w:rsid w:val="00050CE6"/>
    <w:rsid w:val="00054FF3"/>
    <w:rsid w:val="00063862"/>
    <w:rsid w:val="00072572"/>
    <w:rsid w:val="00083186"/>
    <w:rsid w:val="00083ABA"/>
    <w:rsid w:val="00092D00"/>
    <w:rsid w:val="000964EB"/>
    <w:rsid w:val="000B7CE6"/>
    <w:rsid w:val="000D54AF"/>
    <w:rsid w:val="000D580F"/>
    <w:rsid w:val="000E7784"/>
    <w:rsid w:val="000F05F9"/>
    <w:rsid w:val="000F09E7"/>
    <w:rsid w:val="001055F3"/>
    <w:rsid w:val="00126CE6"/>
    <w:rsid w:val="00142F14"/>
    <w:rsid w:val="001523A3"/>
    <w:rsid w:val="001565F8"/>
    <w:rsid w:val="0016170F"/>
    <w:rsid w:val="001630D9"/>
    <w:rsid w:val="00174E29"/>
    <w:rsid w:val="00196C88"/>
    <w:rsid w:val="001977FF"/>
    <w:rsid w:val="001A0246"/>
    <w:rsid w:val="001A3057"/>
    <w:rsid w:val="001D05B8"/>
    <w:rsid w:val="001E74BF"/>
    <w:rsid w:val="001F3CDC"/>
    <w:rsid w:val="00203D29"/>
    <w:rsid w:val="002253FD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2A12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F3464"/>
    <w:rsid w:val="00A0727C"/>
    <w:rsid w:val="00A122DB"/>
    <w:rsid w:val="00A32C11"/>
    <w:rsid w:val="00A61314"/>
    <w:rsid w:val="00A63319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C2D87"/>
    <w:rsid w:val="00CC7F73"/>
    <w:rsid w:val="00D14EE6"/>
    <w:rsid w:val="00D2030C"/>
    <w:rsid w:val="00D2634B"/>
    <w:rsid w:val="00D31F14"/>
    <w:rsid w:val="00D375F1"/>
    <w:rsid w:val="00D40E15"/>
    <w:rsid w:val="00D4384D"/>
    <w:rsid w:val="00D4570A"/>
    <w:rsid w:val="00D531D5"/>
    <w:rsid w:val="00D54B47"/>
    <w:rsid w:val="00D80594"/>
    <w:rsid w:val="00D85AED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6EEC"/>
    <w:rsid w:val="00F24D40"/>
    <w:rsid w:val="00F27E46"/>
    <w:rsid w:val="00F40932"/>
    <w:rsid w:val="00F47E1C"/>
    <w:rsid w:val="00F64E10"/>
    <w:rsid w:val="00F75B5B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6A875F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2020-02-20T13:23:00Z</cp:lastPrinted>
  <dcterms:created xsi:type="dcterms:W3CDTF">2020-09-24T11:18:00Z</dcterms:created>
  <dcterms:modified xsi:type="dcterms:W3CDTF">2020-10-29T13:46:00Z</dcterms:modified>
</cp:coreProperties>
</file>